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C63AF" w14:textId="77777777" w:rsidR="002E67FC" w:rsidRDefault="002E67FC" w:rsidP="002E67FC"/>
    <w:p w14:paraId="21244B0E" w14:textId="3603C697" w:rsidR="002E67FC" w:rsidRPr="005573B0" w:rsidRDefault="00E935DA" w:rsidP="002E67FC">
      <w:pPr>
        <w:pStyle w:val="NormalWeb"/>
        <w:shd w:val="clear" w:color="auto" w:fill="FFFFFF"/>
        <w:spacing w:before="0" w:beforeAutospacing="0" w:after="0" w:afterAutospacing="0"/>
        <w:rPr>
          <w:rFonts w:ascii="Comic Sans MS" w:hAnsi="Comic Sans MS"/>
          <w:color w:val="333333"/>
          <w:sz w:val="24"/>
          <w:szCs w:val="24"/>
          <w:bdr w:val="none" w:sz="0" w:space="0" w:color="auto" w:frame="1"/>
          <w:shd w:val="clear" w:color="auto" w:fill="FFFFFF"/>
        </w:rPr>
      </w:pPr>
      <w:r>
        <w:rPr>
          <w:rFonts w:ascii="Comic Sans MS" w:hAnsi="Comic Sans MS"/>
          <w:color w:val="333333"/>
          <w:sz w:val="24"/>
          <w:szCs w:val="24"/>
          <w:bdr w:val="none" w:sz="0" w:space="0" w:color="auto" w:frame="1"/>
          <w:shd w:val="clear" w:color="auto" w:fill="FFFFFF"/>
        </w:rPr>
        <w:t>9</w:t>
      </w:r>
      <w:r w:rsidR="005573B0">
        <w:rPr>
          <w:rFonts w:ascii="Comic Sans MS" w:hAnsi="Comic Sans MS"/>
          <w:color w:val="333333"/>
          <w:sz w:val="24"/>
          <w:szCs w:val="24"/>
          <w:bdr w:val="none" w:sz="0" w:space="0" w:color="auto" w:frame="1"/>
          <w:shd w:val="clear" w:color="auto" w:fill="FFFFFF"/>
          <w:vertAlign w:val="superscript"/>
        </w:rPr>
        <w:t>th</w:t>
      </w:r>
      <w:r w:rsidR="002E67FC" w:rsidRPr="005573B0">
        <w:rPr>
          <w:rFonts w:ascii="Comic Sans MS" w:hAnsi="Comic Sans MS"/>
          <w:color w:val="333333"/>
          <w:sz w:val="24"/>
          <w:szCs w:val="24"/>
          <w:bdr w:val="none" w:sz="0" w:space="0" w:color="auto" w:frame="1"/>
          <w:shd w:val="clear" w:color="auto" w:fill="FFFFFF"/>
        </w:rPr>
        <w:t xml:space="preserve"> May 2024</w:t>
      </w:r>
    </w:p>
    <w:p w14:paraId="08600CB0" w14:textId="77777777" w:rsidR="002E67FC" w:rsidRPr="005573B0" w:rsidRDefault="002E67FC" w:rsidP="002E67FC">
      <w:pPr>
        <w:pStyle w:val="NormalWeb"/>
        <w:shd w:val="clear" w:color="auto" w:fill="FFFFFF"/>
        <w:spacing w:before="0" w:beforeAutospacing="0" w:after="0" w:afterAutospacing="0"/>
        <w:rPr>
          <w:rFonts w:ascii="Comic Sans MS" w:hAnsi="Comic Sans MS"/>
          <w:color w:val="333333"/>
          <w:sz w:val="24"/>
          <w:szCs w:val="24"/>
          <w:bdr w:val="none" w:sz="0" w:space="0" w:color="auto" w:frame="1"/>
          <w:shd w:val="clear" w:color="auto" w:fill="FFFFFF"/>
        </w:rPr>
      </w:pPr>
    </w:p>
    <w:p w14:paraId="67D3830B" w14:textId="5D25FD89" w:rsidR="002E67FC" w:rsidRPr="005573B0" w:rsidRDefault="002E67FC" w:rsidP="002E67FC">
      <w:pPr>
        <w:pStyle w:val="NormalWeb"/>
        <w:shd w:val="clear" w:color="auto" w:fill="FFFFFF"/>
        <w:spacing w:before="0" w:beforeAutospacing="0" w:after="0" w:afterAutospacing="0"/>
        <w:rPr>
          <w:rFonts w:ascii="Comic Sans MS" w:hAnsi="Comic Sans MS"/>
          <w:color w:val="333333"/>
          <w:sz w:val="24"/>
          <w:szCs w:val="24"/>
          <w:bdr w:val="none" w:sz="0" w:space="0" w:color="auto" w:frame="1"/>
          <w:shd w:val="clear" w:color="auto" w:fill="FFFFFF"/>
        </w:rPr>
      </w:pPr>
      <w:r w:rsidRPr="005573B0">
        <w:rPr>
          <w:rFonts w:ascii="Comic Sans MS" w:hAnsi="Comic Sans MS"/>
          <w:color w:val="333333"/>
          <w:sz w:val="24"/>
          <w:szCs w:val="24"/>
          <w:bdr w:val="none" w:sz="0" w:space="0" w:color="auto" w:frame="1"/>
          <w:shd w:val="clear" w:color="auto" w:fill="FFFFFF"/>
        </w:rPr>
        <w:t>Dear Parent / Carer,</w:t>
      </w:r>
    </w:p>
    <w:p w14:paraId="3857254C" w14:textId="77777777" w:rsidR="002E67FC" w:rsidRPr="005573B0" w:rsidRDefault="002E67FC" w:rsidP="002E67FC">
      <w:pPr>
        <w:pStyle w:val="NormalWeb"/>
        <w:shd w:val="clear" w:color="auto" w:fill="FFFFFF"/>
        <w:spacing w:before="0" w:beforeAutospacing="0" w:after="0" w:afterAutospacing="0"/>
        <w:rPr>
          <w:rFonts w:ascii="Comic Sans MS" w:hAnsi="Comic Sans MS"/>
          <w:color w:val="333333"/>
          <w:sz w:val="24"/>
          <w:szCs w:val="24"/>
          <w:bdr w:val="none" w:sz="0" w:space="0" w:color="auto" w:frame="1"/>
          <w:shd w:val="clear" w:color="auto" w:fill="FFFFFF"/>
        </w:rPr>
      </w:pPr>
    </w:p>
    <w:p w14:paraId="3359334A" w14:textId="7E4F37A4" w:rsidR="005573B0" w:rsidRPr="005573B0" w:rsidRDefault="002E67FC" w:rsidP="002E67FC">
      <w:pPr>
        <w:rPr>
          <w:rFonts w:ascii="Comic Sans MS" w:hAnsi="Comic Sans MS"/>
          <w:sz w:val="24"/>
          <w:szCs w:val="24"/>
        </w:rPr>
      </w:pPr>
      <w:r w:rsidRPr="005573B0">
        <w:rPr>
          <w:rFonts w:ascii="Comic Sans MS" w:hAnsi="Comic Sans MS"/>
          <w:sz w:val="24"/>
          <w:szCs w:val="24"/>
        </w:rPr>
        <w:t xml:space="preserve">Although KS1 </w:t>
      </w:r>
      <w:r w:rsidR="009F0056">
        <w:rPr>
          <w:rFonts w:ascii="Comic Sans MS" w:hAnsi="Comic Sans MS"/>
          <w:sz w:val="24"/>
          <w:szCs w:val="24"/>
        </w:rPr>
        <w:t xml:space="preserve">SAT </w:t>
      </w:r>
      <w:r w:rsidRPr="005573B0">
        <w:rPr>
          <w:rFonts w:ascii="Comic Sans MS" w:hAnsi="Comic Sans MS"/>
          <w:sz w:val="24"/>
          <w:szCs w:val="24"/>
        </w:rPr>
        <w:t xml:space="preserve">tests are no longer mandatory, we know they are an invaluable tool to ensure your child receives the right support moving forwards. We will be using these optional assessments to help us determine </w:t>
      </w:r>
      <w:r w:rsidR="00A507FE">
        <w:rPr>
          <w:rFonts w:ascii="Comic Sans MS" w:hAnsi="Comic Sans MS"/>
          <w:sz w:val="24"/>
          <w:szCs w:val="24"/>
        </w:rPr>
        <w:t>where</w:t>
      </w:r>
      <w:r w:rsidRPr="005573B0">
        <w:rPr>
          <w:rFonts w:ascii="Comic Sans MS" w:hAnsi="Comic Sans MS"/>
          <w:sz w:val="24"/>
          <w:szCs w:val="24"/>
        </w:rPr>
        <w:t xml:space="preserve"> you</w:t>
      </w:r>
      <w:r w:rsidR="005573B0" w:rsidRPr="005573B0">
        <w:rPr>
          <w:rFonts w:ascii="Comic Sans MS" w:hAnsi="Comic Sans MS"/>
          <w:sz w:val="24"/>
          <w:szCs w:val="24"/>
        </w:rPr>
        <w:t>r</w:t>
      </w:r>
      <w:r w:rsidRPr="005573B0">
        <w:rPr>
          <w:rFonts w:ascii="Comic Sans MS" w:hAnsi="Comic Sans MS"/>
          <w:sz w:val="24"/>
          <w:szCs w:val="24"/>
        </w:rPr>
        <w:t xml:space="preserve"> child </w:t>
      </w:r>
      <w:r w:rsidR="00A507FE">
        <w:rPr>
          <w:rFonts w:ascii="Comic Sans MS" w:hAnsi="Comic Sans MS"/>
          <w:sz w:val="24"/>
          <w:szCs w:val="24"/>
        </w:rPr>
        <w:t xml:space="preserve">may </w:t>
      </w:r>
      <w:r w:rsidRPr="005573B0">
        <w:rPr>
          <w:rFonts w:ascii="Comic Sans MS" w:hAnsi="Comic Sans MS"/>
          <w:sz w:val="24"/>
          <w:szCs w:val="24"/>
        </w:rPr>
        <w:t>need</w:t>
      </w:r>
      <w:r w:rsidR="00A507FE">
        <w:rPr>
          <w:rFonts w:ascii="Comic Sans MS" w:hAnsi="Comic Sans MS"/>
          <w:sz w:val="24"/>
          <w:szCs w:val="24"/>
        </w:rPr>
        <w:t xml:space="preserve"> </w:t>
      </w:r>
      <w:r w:rsidRPr="005573B0">
        <w:rPr>
          <w:rFonts w:ascii="Comic Sans MS" w:hAnsi="Comic Sans MS"/>
          <w:sz w:val="24"/>
          <w:szCs w:val="24"/>
        </w:rPr>
        <w:t>additional support in preparation for KS2</w:t>
      </w:r>
      <w:r w:rsidR="00A507FE">
        <w:rPr>
          <w:rFonts w:ascii="Comic Sans MS" w:hAnsi="Comic Sans MS"/>
          <w:sz w:val="24"/>
          <w:szCs w:val="24"/>
        </w:rPr>
        <w:t xml:space="preserve"> and beyond</w:t>
      </w:r>
      <w:r w:rsidRPr="005573B0">
        <w:rPr>
          <w:rFonts w:ascii="Comic Sans MS" w:hAnsi="Comic Sans MS"/>
          <w:sz w:val="24"/>
          <w:szCs w:val="24"/>
        </w:rPr>
        <w:t>.</w:t>
      </w:r>
    </w:p>
    <w:p w14:paraId="72DC6B84" w14:textId="49710401" w:rsidR="002E67FC" w:rsidRPr="005573B0" w:rsidRDefault="005573B0" w:rsidP="002E67FC">
      <w:pPr>
        <w:rPr>
          <w:rFonts w:ascii="Comic Sans MS" w:hAnsi="Comic Sans MS"/>
          <w:sz w:val="24"/>
          <w:szCs w:val="24"/>
        </w:rPr>
      </w:pPr>
      <w:r w:rsidRPr="005573B0">
        <w:rPr>
          <w:rFonts w:ascii="Comic Sans MS" w:hAnsi="Comic Sans MS"/>
          <w:sz w:val="24"/>
          <w:szCs w:val="24"/>
        </w:rPr>
        <w:t>We plan to administer assessments in the last week of this half term (WB 20</w:t>
      </w:r>
      <w:r w:rsidRPr="005573B0">
        <w:rPr>
          <w:rFonts w:ascii="Comic Sans MS" w:hAnsi="Comic Sans MS"/>
          <w:sz w:val="24"/>
          <w:szCs w:val="24"/>
          <w:vertAlign w:val="superscript"/>
        </w:rPr>
        <w:t>th</w:t>
      </w:r>
      <w:r w:rsidRPr="005573B0">
        <w:rPr>
          <w:rFonts w:ascii="Comic Sans MS" w:hAnsi="Comic Sans MS"/>
          <w:sz w:val="24"/>
          <w:szCs w:val="24"/>
        </w:rPr>
        <w:t xml:space="preserve"> May). Any children who are absent can complete them at a different time. There is no extra pressure on children as w</w:t>
      </w:r>
      <w:r w:rsidR="002E67FC" w:rsidRPr="005573B0">
        <w:rPr>
          <w:rFonts w:ascii="Comic Sans MS" w:hAnsi="Comic Sans MS"/>
          <w:sz w:val="24"/>
          <w:szCs w:val="24"/>
        </w:rPr>
        <w:t xml:space="preserve">e will be </w:t>
      </w:r>
      <w:r w:rsidRPr="005573B0">
        <w:rPr>
          <w:rFonts w:ascii="Comic Sans MS" w:hAnsi="Comic Sans MS"/>
          <w:sz w:val="24"/>
          <w:szCs w:val="24"/>
        </w:rPr>
        <w:t>completing</w:t>
      </w:r>
      <w:r w:rsidR="002E67FC" w:rsidRPr="005573B0">
        <w:rPr>
          <w:rFonts w:ascii="Comic Sans MS" w:hAnsi="Comic Sans MS"/>
          <w:sz w:val="24"/>
          <w:szCs w:val="24"/>
        </w:rPr>
        <w:t xml:space="preserve"> th</w:t>
      </w:r>
      <w:r w:rsidRPr="005573B0">
        <w:rPr>
          <w:rFonts w:ascii="Comic Sans MS" w:hAnsi="Comic Sans MS"/>
          <w:sz w:val="24"/>
          <w:szCs w:val="24"/>
        </w:rPr>
        <w:t>ese in</w:t>
      </w:r>
      <w:r w:rsidR="002E67FC" w:rsidRPr="005573B0">
        <w:rPr>
          <w:rFonts w:ascii="Comic Sans MS" w:hAnsi="Comic Sans MS"/>
          <w:sz w:val="24"/>
          <w:szCs w:val="24"/>
        </w:rPr>
        <w:t xml:space="preserve"> the same </w:t>
      </w:r>
      <w:r w:rsidR="00FB4269">
        <w:rPr>
          <w:rFonts w:ascii="Comic Sans MS" w:hAnsi="Comic Sans MS"/>
          <w:sz w:val="24"/>
          <w:szCs w:val="24"/>
        </w:rPr>
        <w:t xml:space="preserve">way </w:t>
      </w:r>
      <w:r w:rsidR="008E41E5">
        <w:rPr>
          <w:rFonts w:ascii="Comic Sans MS" w:hAnsi="Comic Sans MS"/>
          <w:sz w:val="24"/>
          <w:szCs w:val="24"/>
        </w:rPr>
        <w:t xml:space="preserve">that </w:t>
      </w:r>
      <w:r w:rsidR="002E67FC" w:rsidRPr="005573B0">
        <w:rPr>
          <w:rFonts w:ascii="Comic Sans MS" w:hAnsi="Comic Sans MS"/>
          <w:sz w:val="24"/>
          <w:szCs w:val="24"/>
        </w:rPr>
        <w:t xml:space="preserve">all assessments </w:t>
      </w:r>
      <w:r w:rsidR="00FB3719">
        <w:rPr>
          <w:rFonts w:ascii="Comic Sans MS" w:hAnsi="Comic Sans MS"/>
          <w:sz w:val="24"/>
          <w:szCs w:val="24"/>
        </w:rPr>
        <w:t xml:space="preserve">have been carried out </w:t>
      </w:r>
      <w:r w:rsidR="002E67FC" w:rsidRPr="005573B0">
        <w:rPr>
          <w:rFonts w:ascii="Comic Sans MS" w:hAnsi="Comic Sans MS"/>
          <w:sz w:val="24"/>
          <w:szCs w:val="24"/>
        </w:rPr>
        <w:t>so far this yea</w:t>
      </w:r>
      <w:r w:rsidR="008E41E5">
        <w:rPr>
          <w:rFonts w:ascii="Comic Sans MS" w:hAnsi="Comic Sans MS"/>
          <w:sz w:val="24"/>
          <w:szCs w:val="24"/>
        </w:rPr>
        <w:t>r</w:t>
      </w:r>
      <w:r w:rsidR="002E67FC" w:rsidRPr="005573B0">
        <w:rPr>
          <w:rFonts w:ascii="Comic Sans MS" w:hAnsi="Comic Sans MS"/>
          <w:sz w:val="24"/>
          <w:szCs w:val="24"/>
        </w:rPr>
        <w:t xml:space="preserve">. </w:t>
      </w:r>
      <w:r w:rsidR="00226AF4">
        <w:rPr>
          <w:rFonts w:ascii="Comic Sans MS" w:hAnsi="Comic Sans MS"/>
          <w:sz w:val="24"/>
          <w:szCs w:val="24"/>
        </w:rPr>
        <w:t>Children are coach</w:t>
      </w:r>
      <w:r w:rsidR="00206282">
        <w:rPr>
          <w:rFonts w:ascii="Comic Sans MS" w:hAnsi="Comic Sans MS"/>
          <w:sz w:val="24"/>
          <w:szCs w:val="24"/>
        </w:rPr>
        <w:t>ed</w:t>
      </w:r>
      <w:r w:rsidR="00226AF4">
        <w:rPr>
          <w:rFonts w:ascii="Comic Sans MS" w:hAnsi="Comic Sans MS"/>
          <w:sz w:val="24"/>
          <w:szCs w:val="24"/>
        </w:rPr>
        <w:t xml:space="preserve"> with how to approach assessment style questions throughout the year so they are not alien concepts for them. </w:t>
      </w:r>
      <w:r w:rsidR="002E67FC" w:rsidRPr="005573B0">
        <w:rPr>
          <w:rFonts w:ascii="Comic Sans MS" w:hAnsi="Comic Sans MS"/>
          <w:sz w:val="24"/>
          <w:szCs w:val="24"/>
        </w:rPr>
        <w:t xml:space="preserve">More information </w:t>
      </w:r>
      <w:r w:rsidRPr="005573B0">
        <w:rPr>
          <w:rFonts w:ascii="Comic Sans MS" w:hAnsi="Comic Sans MS"/>
          <w:sz w:val="24"/>
          <w:szCs w:val="24"/>
        </w:rPr>
        <w:t xml:space="preserve">about the </w:t>
      </w:r>
      <w:r w:rsidR="00FB3719">
        <w:rPr>
          <w:rFonts w:ascii="Comic Sans MS" w:hAnsi="Comic Sans MS"/>
          <w:sz w:val="24"/>
          <w:szCs w:val="24"/>
        </w:rPr>
        <w:t xml:space="preserve">optional SAT tests </w:t>
      </w:r>
      <w:r w:rsidR="002E67FC" w:rsidRPr="005573B0">
        <w:rPr>
          <w:rFonts w:ascii="Comic Sans MS" w:hAnsi="Comic Sans MS"/>
          <w:sz w:val="24"/>
          <w:szCs w:val="24"/>
        </w:rPr>
        <w:t>is in the attached leaflet.</w:t>
      </w:r>
    </w:p>
    <w:p w14:paraId="0FF47B26" w14:textId="4A96EC1E" w:rsidR="002E67FC" w:rsidRPr="005573B0" w:rsidRDefault="002E67FC" w:rsidP="002E67FC">
      <w:pPr>
        <w:rPr>
          <w:rFonts w:ascii="Comic Sans MS" w:hAnsi="Comic Sans MS"/>
          <w:sz w:val="24"/>
          <w:szCs w:val="24"/>
        </w:rPr>
      </w:pPr>
      <w:r w:rsidRPr="005573B0">
        <w:rPr>
          <w:rFonts w:ascii="Comic Sans MS" w:hAnsi="Comic Sans MS"/>
          <w:sz w:val="24"/>
          <w:szCs w:val="24"/>
        </w:rPr>
        <w:t xml:space="preserve">As in previous years, we will include </w:t>
      </w:r>
      <w:r w:rsidR="005573B0" w:rsidRPr="005573B0">
        <w:rPr>
          <w:rFonts w:ascii="Comic Sans MS" w:hAnsi="Comic Sans MS"/>
          <w:sz w:val="24"/>
          <w:szCs w:val="24"/>
        </w:rPr>
        <w:t>your child’s</w:t>
      </w:r>
      <w:r w:rsidRPr="005573B0">
        <w:rPr>
          <w:rFonts w:ascii="Comic Sans MS" w:hAnsi="Comic Sans MS"/>
          <w:sz w:val="24"/>
          <w:szCs w:val="24"/>
        </w:rPr>
        <w:t xml:space="preserve"> results as part of their end of year reports</w:t>
      </w:r>
      <w:r w:rsidR="005573B0" w:rsidRPr="005573B0">
        <w:rPr>
          <w:rFonts w:ascii="Comic Sans MS" w:hAnsi="Comic Sans MS"/>
          <w:sz w:val="24"/>
          <w:szCs w:val="24"/>
        </w:rPr>
        <w:t xml:space="preserve"> but d</w:t>
      </w:r>
      <w:r w:rsidRPr="005573B0">
        <w:rPr>
          <w:rFonts w:ascii="Comic Sans MS" w:hAnsi="Comic Sans MS"/>
          <w:sz w:val="24"/>
          <w:szCs w:val="24"/>
        </w:rPr>
        <w:t xml:space="preserve">o speak to either myself or Miss Lowe if you have any questions. </w:t>
      </w:r>
    </w:p>
    <w:p w14:paraId="3125284A" w14:textId="1AED0980" w:rsidR="002E67FC" w:rsidRPr="005573B0" w:rsidRDefault="002E67FC" w:rsidP="005573B0">
      <w:pPr>
        <w:jc w:val="center"/>
        <w:rPr>
          <w:rFonts w:ascii="Comic Sans MS" w:hAnsi="Comic Sans MS"/>
          <w:sz w:val="24"/>
          <w:szCs w:val="24"/>
        </w:rPr>
      </w:pPr>
      <w:r w:rsidRPr="005573B0">
        <w:rPr>
          <w:rFonts w:ascii="Comic Sans MS" w:hAnsi="Comic Sans MS"/>
          <w:sz w:val="24"/>
          <w:szCs w:val="24"/>
        </w:rPr>
        <w:t>Many thanks,</w:t>
      </w:r>
    </w:p>
    <w:p w14:paraId="79875D4B" w14:textId="12923BBC" w:rsidR="002E67FC" w:rsidRPr="005573B0" w:rsidRDefault="002E67FC" w:rsidP="005573B0">
      <w:pPr>
        <w:jc w:val="center"/>
        <w:rPr>
          <w:rFonts w:ascii="Comic Sans MS" w:hAnsi="Comic Sans MS"/>
          <w:sz w:val="24"/>
          <w:szCs w:val="24"/>
        </w:rPr>
      </w:pPr>
      <w:r w:rsidRPr="005573B0">
        <w:rPr>
          <w:rFonts w:ascii="Comic Sans MS" w:hAnsi="Comic Sans MS"/>
          <w:sz w:val="24"/>
          <w:szCs w:val="24"/>
        </w:rPr>
        <w:t>Mrs King.</w:t>
      </w:r>
    </w:p>
    <w:p w14:paraId="71BB88FA" w14:textId="195F298C" w:rsidR="00275335" w:rsidRPr="002E67FC" w:rsidRDefault="00275335" w:rsidP="002E67FC">
      <w:r w:rsidRPr="002E67FC">
        <w:t xml:space="preserve"> </w:t>
      </w:r>
    </w:p>
    <w:sectPr w:rsidR="00275335" w:rsidRPr="002E67FC" w:rsidSect="005573B0">
      <w:headerReference w:type="default" r:id="rId9"/>
      <w:pgSz w:w="11906" w:h="16838"/>
      <w:pgMar w:top="720" w:right="991" w:bottom="72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8A90B" w14:textId="77777777" w:rsidR="002E67FC" w:rsidRDefault="002E67FC" w:rsidP="002E67FC">
      <w:pPr>
        <w:spacing w:after="0" w:line="240" w:lineRule="auto"/>
      </w:pPr>
      <w:r>
        <w:separator/>
      </w:r>
    </w:p>
  </w:endnote>
  <w:endnote w:type="continuationSeparator" w:id="0">
    <w:p w14:paraId="72D27B5B" w14:textId="77777777" w:rsidR="002E67FC" w:rsidRDefault="002E67FC" w:rsidP="002E6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1F2C8" w14:textId="77777777" w:rsidR="002E67FC" w:rsidRDefault="002E67FC" w:rsidP="002E67FC">
      <w:pPr>
        <w:spacing w:after="0" w:line="240" w:lineRule="auto"/>
      </w:pPr>
      <w:r>
        <w:separator/>
      </w:r>
    </w:p>
  </w:footnote>
  <w:footnote w:type="continuationSeparator" w:id="0">
    <w:p w14:paraId="23B1F0D0" w14:textId="77777777" w:rsidR="002E67FC" w:rsidRDefault="002E67FC" w:rsidP="002E67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C679C" w14:textId="0D97F193" w:rsidR="002E67FC" w:rsidRDefault="002E67FC" w:rsidP="002E67FC"/>
  <w:p w14:paraId="180B6ED2" w14:textId="191B4422" w:rsidR="002E67FC" w:rsidRPr="005573B0" w:rsidRDefault="005573B0" w:rsidP="002E67FC">
    <w:pPr>
      <w:spacing w:line="240" w:lineRule="auto"/>
      <w:ind w:left="720" w:firstLine="420"/>
      <w:jc w:val="right"/>
      <w:rPr>
        <w:rFonts w:ascii="Comic Sans MS" w:hAnsi="Comic Sans MS"/>
      </w:rPr>
    </w:pPr>
    <w:r>
      <w:rPr>
        <w:noProof/>
      </w:rPr>
      <w:drawing>
        <wp:anchor distT="0" distB="0" distL="114300" distR="114300" simplePos="0" relativeHeight="251661312" behindDoc="1" locked="0" layoutInCell="1" allowOverlap="1" wp14:anchorId="4D22C3B1" wp14:editId="156FE950">
          <wp:simplePos x="0" y="0"/>
          <wp:positionH relativeFrom="column">
            <wp:posOffset>101600</wp:posOffset>
          </wp:positionH>
          <wp:positionV relativeFrom="paragraph">
            <wp:posOffset>58420</wp:posOffset>
          </wp:positionV>
          <wp:extent cx="1160780" cy="1035050"/>
          <wp:effectExtent l="0" t="0" r="1270" b="0"/>
          <wp:wrapSquare wrapText="bothSides"/>
          <wp:docPr id="1489132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780" cy="1035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529F879F" wp14:editId="4BD63987">
          <wp:simplePos x="0" y="0"/>
          <wp:positionH relativeFrom="column">
            <wp:posOffset>1327150</wp:posOffset>
          </wp:positionH>
          <wp:positionV relativeFrom="paragraph">
            <wp:posOffset>13970</wp:posOffset>
          </wp:positionV>
          <wp:extent cx="1247775" cy="873125"/>
          <wp:effectExtent l="0" t="0" r="9525" b="3175"/>
          <wp:wrapSquare wrapText="bothSides"/>
          <wp:docPr id="19245616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7775" cy="873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49BA2A7A" wp14:editId="0D55348B">
          <wp:simplePos x="0" y="0"/>
          <wp:positionH relativeFrom="column">
            <wp:posOffset>2533650</wp:posOffset>
          </wp:positionH>
          <wp:positionV relativeFrom="paragraph">
            <wp:posOffset>13970</wp:posOffset>
          </wp:positionV>
          <wp:extent cx="990600" cy="907415"/>
          <wp:effectExtent l="0" t="0" r="0" b="6985"/>
          <wp:wrapSquare wrapText="bothSides"/>
          <wp:docPr id="656476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r="-4483" b="36646"/>
                  <a:stretch>
                    <a:fillRect/>
                  </a:stretch>
                </pic:blipFill>
                <pic:spPr bwMode="auto">
                  <a:xfrm>
                    <a:off x="0" y="0"/>
                    <a:ext cx="990600" cy="90741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7FC" w:rsidRPr="005573B0">
      <w:rPr>
        <w:rFonts w:ascii="Comic Sans MS" w:hAnsi="Comic Sans MS"/>
      </w:rPr>
      <w:t>Newdale Primary School and Nursery</w:t>
    </w:r>
    <w:r w:rsidR="002E67FC" w:rsidRPr="005573B0">
      <w:rPr>
        <w:rFonts w:ascii="Comic Sans MS" w:hAnsi="Comic Sans MS"/>
      </w:rPr>
      <w:br/>
      <w:t>Marlborough Way</w:t>
    </w:r>
    <w:r w:rsidR="002E67FC" w:rsidRPr="005573B0">
      <w:rPr>
        <w:rFonts w:ascii="Comic Sans MS" w:hAnsi="Comic Sans MS"/>
      </w:rPr>
      <w:br/>
      <w:t xml:space="preserve">  Newdale</w:t>
    </w:r>
    <w:r w:rsidR="002E67FC" w:rsidRPr="005573B0">
      <w:rPr>
        <w:rFonts w:ascii="Comic Sans MS" w:hAnsi="Comic Sans MS"/>
      </w:rPr>
      <w:br/>
      <w:t>Telford</w:t>
    </w:r>
    <w:r w:rsidR="002E67FC" w:rsidRPr="005573B0">
      <w:rPr>
        <w:rFonts w:ascii="Comic Sans MS" w:hAnsi="Comic Sans MS"/>
      </w:rPr>
      <w:br/>
      <w:t>TF3 5HA</w:t>
    </w:r>
    <w:r w:rsidR="002E67FC" w:rsidRPr="005573B0">
      <w:rPr>
        <w:rFonts w:ascii="Comic Sans MS" w:hAnsi="Comic Sans MS"/>
      </w:rPr>
      <w:br/>
      <w:t xml:space="preserve">Tel: 01952 </w:t>
    </w:r>
    <w:r w:rsidR="002E67FC" w:rsidRPr="005573B0">
      <w:rPr>
        <w:rFonts w:ascii="Comic Sans MS" w:hAnsi="Comic Sans MS" w:cs="Arial"/>
        <w:bCs/>
      </w:rPr>
      <w:t>387720</w:t>
    </w:r>
    <w:r w:rsidR="002E67FC" w:rsidRPr="005573B0">
      <w:rPr>
        <w:rFonts w:ascii="Comic Sans MS" w:hAnsi="Comic Sans MS"/>
      </w:rPr>
      <w:br/>
      <w:t>Fax: 01952 387730</w:t>
    </w:r>
    <w:r w:rsidR="002E67FC" w:rsidRPr="005573B0">
      <w:rPr>
        <w:rFonts w:ascii="Comic Sans MS" w:hAnsi="Comic Sans MS"/>
      </w:rPr>
      <w:br/>
    </w:r>
    <w:r w:rsidR="002E67FC" w:rsidRPr="005573B0">
      <w:rPr>
        <w:rFonts w:ascii="Comic Sans MS" w:hAnsi="Comic Sans MS"/>
        <w:sz w:val="16"/>
      </w:rPr>
      <w:t xml:space="preserve">Headteacher: </w:t>
    </w:r>
    <w:r w:rsidR="002E67FC" w:rsidRPr="005573B0">
      <w:rPr>
        <w:rFonts w:ascii="Comic Sans MS" w:hAnsi="Comic Sans MS"/>
        <w:sz w:val="16"/>
      </w:rPr>
      <w:br/>
      <w:t>R Cook B.Ed (Hons) NPQH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335"/>
    <w:rsid w:val="00206282"/>
    <w:rsid w:val="00226AF4"/>
    <w:rsid w:val="00275335"/>
    <w:rsid w:val="002E67FC"/>
    <w:rsid w:val="00540EEA"/>
    <w:rsid w:val="005573B0"/>
    <w:rsid w:val="008E41E5"/>
    <w:rsid w:val="009F0056"/>
    <w:rsid w:val="00A507FE"/>
    <w:rsid w:val="00E935DA"/>
    <w:rsid w:val="00F762DF"/>
    <w:rsid w:val="00F80C12"/>
    <w:rsid w:val="00FB3719"/>
    <w:rsid w:val="00FB42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A0A803"/>
  <w15:chartTrackingRefBased/>
  <w15:docId w15:val="{7E3A582C-E520-43DB-A84F-611F14B8F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67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67FC"/>
  </w:style>
  <w:style w:type="paragraph" w:styleId="Footer">
    <w:name w:val="footer"/>
    <w:basedOn w:val="Normal"/>
    <w:link w:val="FooterChar"/>
    <w:uiPriority w:val="99"/>
    <w:unhideWhenUsed/>
    <w:rsid w:val="002E67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67FC"/>
  </w:style>
  <w:style w:type="paragraph" w:styleId="NormalWeb">
    <w:name w:val="Normal (Web)"/>
    <w:basedOn w:val="Normal"/>
    <w:uiPriority w:val="99"/>
    <w:unhideWhenUsed/>
    <w:rsid w:val="002E67FC"/>
    <w:pPr>
      <w:spacing w:before="100" w:beforeAutospacing="1" w:after="100" w:afterAutospacing="1" w:line="240" w:lineRule="auto"/>
    </w:pPr>
    <w:rPr>
      <w:rFonts w:ascii="Calibri" w:eastAsia="Calibri" w:hAnsi="Calibri" w:cs="Calibri"/>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749f3323-f965-4d01-9329-c6c3353d19e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7F67F1C19FF0458AF2C4D736CFCC9D" ma:contentTypeVersion="" ma:contentTypeDescription="Create a new document." ma:contentTypeScope="" ma:versionID="ecdb96c2cb01f316c7737c1aa9472baa">
  <xsd:schema xmlns:xsd="http://www.w3.org/2001/XMLSchema" xmlns:xs="http://www.w3.org/2001/XMLSchema" xmlns:p="http://schemas.microsoft.com/office/2006/metadata/properties" xmlns:ns2="59865c26-97d4-403e-94ae-c47cdc1ba0b7" xmlns:ns3="749f3323-f965-4d01-9329-c6c3353d19eb" xmlns:ns4="3c6552ff-e203-492b-9a4a-86c2b1ce869f" targetNamespace="http://schemas.microsoft.com/office/2006/metadata/properties" ma:root="true" ma:fieldsID="8191a7df2f712a725bd287df9a4ff734" ns2:_="" ns3:_="" ns4:_="">
    <xsd:import namespace="59865c26-97d4-403e-94ae-c47cdc1ba0b7"/>
    <xsd:import namespace="749f3323-f965-4d01-9329-c6c3353d19eb"/>
    <xsd:import namespace="3c6552ff-e203-492b-9a4a-86c2b1ce869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865c26-97d4-403e-94ae-c47cdc1ba0b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9f3323-f965-4d01-9329-c6c3353d19e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AF5A0FE-ED55-4BC7-9B4A-F6C8CDAB1744}" ma:internalName="TaxCatchAll" ma:showField="CatchAllData" ma:web="{59865c26-97d4-403e-94ae-c47cdc1ba0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2D3C05-EB5A-46D0-AF16-B69F60DACC88}">
  <ds:schemaRefs>
    <ds:schemaRef ds:uri="http://schemas.microsoft.com/office/2006/metadata/properties"/>
    <ds:schemaRef ds:uri="http://schemas.microsoft.com/office/infopath/2007/PartnerControls"/>
    <ds:schemaRef ds:uri="3c6552ff-e203-492b-9a4a-86c2b1ce869f"/>
    <ds:schemaRef ds:uri="749f3323-f965-4d01-9329-c6c3353d19eb"/>
  </ds:schemaRefs>
</ds:datastoreItem>
</file>

<file path=customXml/itemProps2.xml><?xml version="1.0" encoding="utf-8"?>
<ds:datastoreItem xmlns:ds="http://schemas.openxmlformats.org/officeDocument/2006/customXml" ds:itemID="{96C54E24-2B4A-4DC6-AF9F-14B58295AA0D}">
  <ds:schemaRefs>
    <ds:schemaRef ds:uri="http://schemas.microsoft.com/sharepoint/v3/contenttype/forms"/>
  </ds:schemaRefs>
</ds:datastoreItem>
</file>

<file path=customXml/itemProps3.xml><?xml version="1.0" encoding="utf-8"?>
<ds:datastoreItem xmlns:ds="http://schemas.openxmlformats.org/officeDocument/2006/customXml" ds:itemID="{64911BF2-05BB-4189-B6B3-075B144658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865c26-97d4-403e-94ae-c47cdc1ba0b7"/>
    <ds:schemaRef ds:uri="749f3323-f965-4d01-9329-c6c3353d19eb"/>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152</Words>
  <Characters>873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Bryony</dc:creator>
  <cp:keywords/>
  <dc:description/>
  <cp:lastModifiedBy>King, Bryony</cp:lastModifiedBy>
  <cp:revision>9</cp:revision>
  <dcterms:created xsi:type="dcterms:W3CDTF">2024-05-02T15:16:00Z</dcterms:created>
  <dcterms:modified xsi:type="dcterms:W3CDTF">2024-05-09T07:26:00Z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0x010100087F67F1C19FF0458AF2C4D736CFCC9D</vt:lpwstr>
  </property>
  <property fmtid="{D5CDD505-2E9C-101B-9397-08002B2CF9AE}" pid="3" name="MediaServiceImageTags">
    <vt:lpwstr/>
  </property>
</Properties>
</file>